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D13EC3">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312892">
              <w:rPr>
                <w:rFonts w:eastAsia="Times New Roman"/>
                <w:sz w:val="26"/>
                <w:szCs w:val="26"/>
                <w:lang w:val="en-US"/>
              </w:rPr>
              <w:t>3</w:t>
            </w:r>
            <w:r w:rsidR="00D13EC3">
              <w:rPr>
                <w:rFonts w:eastAsia="Times New Roman"/>
                <w:sz w:val="26"/>
                <w:szCs w:val="26"/>
                <w:lang w:val="en-US"/>
              </w:rPr>
              <w:t>4</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D13EC3">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334704">
              <w:rPr>
                <w:rFonts w:eastAsia="Times New Roman"/>
                <w:i/>
                <w:iCs/>
                <w:sz w:val="26"/>
                <w:szCs w:val="26"/>
                <w:lang w:val="en-US"/>
              </w:rPr>
              <w:t>1</w:t>
            </w:r>
            <w:r w:rsidR="00D13EC3">
              <w:rPr>
                <w:rFonts w:eastAsia="Times New Roman"/>
                <w:i/>
                <w:iCs/>
                <w:sz w:val="26"/>
                <w:szCs w:val="26"/>
                <w:lang w:val="en-US"/>
              </w:rPr>
              <w:t>9</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CE3E9F">
              <w:rPr>
                <w:rFonts w:eastAsia="Times New Roman"/>
                <w:i/>
                <w:iCs/>
                <w:sz w:val="26"/>
                <w:szCs w:val="26"/>
                <w:lang w:val="en-US"/>
              </w:rPr>
              <w:t>8</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334704">
        <w:rPr>
          <w:rFonts w:eastAsia="Times New Roman" w:cs="Times New Roman"/>
          <w:b/>
          <w:bCs/>
          <w:lang w:val="en-US" w:eastAsia="vi-VN"/>
        </w:rPr>
        <w:t>1</w:t>
      </w:r>
      <w:r w:rsidR="00D13EC3">
        <w:rPr>
          <w:rFonts w:eastAsia="Times New Roman" w:cs="Times New Roman"/>
          <w:b/>
          <w:bCs/>
          <w:lang w:val="en-US" w:eastAsia="vi-VN"/>
        </w:rPr>
        <w:t>9</w:t>
      </w:r>
      <w:r w:rsidR="00397D51">
        <w:rPr>
          <w:rFonts w:eastAsia="Times New Roman" w:cs="Times New Roman"/>
          <w:b/>
          <w:bCs/>
          <w:lang w:eastAsia="vi-VN"/>
        </w:rPr>
        <w:t>/</w:t>
      </w:r>
      <w:r w:rsidR="00CE3E9F">
        <w:rPr>
          <w:rFonts w:eastAsia="Times New Roman" w:cs="Times New Roman"/>
          <w:b/>
          <w:bCs/>
          <w:lang w:val="en-US" w:eastAsia="vi-VN"/>
        </w:rPr>
        <w:t>8</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D13EC3">
        <w:rPr>
          <w:rFonts w:eastAsia="Times New Roman" w:cs="Times New Roman"/>
          <w:b/>
          <w:bCs/>
          <w:lang w:val="en-US" w:eastAsia="vi-VN"/>
        </w:rPr>
        <w:t>23</w:t>
      </w:r>
      <w:r w:rsidR="00585DC0">
        <w:rPr>
          <w:rFonts w:eastAsia="Times New Roman" w:cs="Times New Roman"/>
          <w:b/>
          <w:bCs/>
          <w:lang w:val="en-US" w:eastAsia="vi-VN"/>
        </w:rPr>
        <w:t>/</w:t>
      </w:r>
      <w:r w:rsidR="0055677B">
        <w:rPr>
          <w:rFonts w:eastAsia="Times New Roman" w:cs="Times New Roman"/>
          <w:b/>
          <w:bCs/>
          <w:lang w:val="en-US" w:eastAsia="vi-VN"/>
        </w:rPr>
        <w:t>8</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b/>
          <w:bCs/>
          <w:u w:val="single"/>
          <w:lang w:val="en-US"/>
        </w:rPr>
        <w:t>THỨ HAI 19/8/2024:</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t xml:space="preserve">          - 8 giờ 00’: Giám đốc, Thanh tra và Trung tâm KĐCL họp góp ý, rà soát quy mô kết cấu, dự toán và dự thảo kèm theo Quyết định quy định đơn giá bồ thường thiệt hại khi Nhà nước thu hồi đất trên địa bàn tỉnh. Điểm tại PH số 1, SXD.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t xml:space="preserve">          - 7 giờ 30’: Đoàn Thanh tra theo Quyết định số 22/QĐ-TTr ngày 07/5/2024 kiểm tra hồ sơ. Điểm tại Thanh tra Sở </w:t>
      </w:r>
      <w:r w:rsidRPr="006E788A">
        <w:rPr>
          <w:rFonts w:eastAsia="Times New Roman" w:cs="Times New Roman"/>
          <w:i/>
          <w:iCs/>
          <w:lang w:val="en-US"/>
        </w:rPr>
        <w:t>(cả tuần)</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t xml:space="preserve">          - 7 giờ 00’: Đ/c Thị Hiền, đ/c Phú tham gia huấn luyện tự vệ cơ quan năm 2024 </w:t>
      </w:r>
      <w:r w:rsidRPr="006E788A">
        <w:rPr>
          <w:rFonts w:eastAsia="Times New Roman" w:cs="Times New Roman"/>
          <w:i/>
          <w:iCs/>
          <w:lang w:val="en-US"/>
        </w:rPr>
        <w:t>(đến hết ngày 25/8/2024)</w:t>
      </w:r>
      <w:r w:rsidRPr="006E788A">
        <w:rPr>
          <w:rFonts w:eastAsia="Times New Roman" w:cs="Times New Roman"/>
          <w:lang w:val="en-US"/>
        </w:rPr>
        <w:t>. Điểm tại HT. Ban CHQS TP. Vị Thanh.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t xml:space="preserve">          - 9 giờ 00’: Thanh tra dự họp v/v trao đổi nội dung có liên quan đến khiếu nại của công dân </w:t>
      </w:r>
      <w:r w:rsidRPr="006E788A">
        <w:rPr>
          <w:rFonts w:eastAsia="Times New Roman" w:cs="Times New Roman"/>
          <w:i/>
          <w:iCs/>
          <w:lang w:val="en-US"/>
        </w:rPr>
        <w:t>(35/TTT)</w:t>
      </w:r>
      <w:r w:rsidRPr="006E788A">
        <w:rPr>
          <w:rFonts w:eastAsia="Times New Roman" w:cs="Times New Roman"/>
          <w:lang w:val="en-US"/>
        </w:rPr>
        <w:t xml:space="preserve">. Điểm tại PH số 2, Thanh tra tỉnh.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t xml:space="preserve">        - 14 giờ 00’: PGĐ (đ/c Tâm) và phòng QLN (đ/c Thức), phòng QLXD (đ/c Tuấn) dự họp Hội đồng giá </w:t>
      </w:r>
      <w:r w:rsidRPr="006E788A">
        <w:rPr>
          <w:rFonts w:eastAsia="Times New Roman" w:cs="Times New Roman"/>
          <w:i/>
          <w:iCs/>
          <w:lang w:val="en-US"/>
        </w:rPr>
        <w:t>(PCT Trương Cảnh Tuyên dự)</w:t>
      </w:r>
      <w:r w:rsidRPr="006E788A">
        <w:rPr>
          <w:rFonts w:eastAsia="Times New Roman" w:cs="Times New Roman"/>
          <w:lang w:val="en-US"/>
        </w:rPr>
        <w:t>. Điểm tại PH số 4, UBND tỉnh.</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t>         - 14 giờ 00': PGĐ (đ/c Tưởng) tham gia Đoàn kiểm tra 3876. Điểm tại PH, Sở Tài nguyên Môi trường.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t>         - Trực bảo vệ: đ/c Nguyễn Tấn Đạt.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b/>
          <w:bCs/>
          <w:u w:val="single"/>
          <w:lang w:val="en-US"/>
        </w:rPr>
        <w:t>THỨ BA 20/8/2024</w:t>
      </w:r>
      <w:r w:rsidRPr="006E788A">
        <w:rPr>
          <w:rFonts w:eastAsia="Times New Roman" w:cs="Times New Roman"/>
          <w:u w:val="single"/>
          <w:lang w:val="en-US"/>
        </w:rPr>
        <w:t>:</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t xml:space="preserve">         -  8 giờ 00’: PGĐ (đ/c Nghĩa) và phòng QLXD dự họp nghe báo cáo thông qua thiết kế phần thu hồi đất bổ sung để làm đường nước tưới tiêu, đường dân sinh giữa các nút giao dự án xây dựng công trình đường bộ cao tốc Bắc – Nam phía Đông giai đoạn 2021 – 2025, đoạn đi qua địa bàn tỉnh Hậu Giang </w:t>
      </w:r>
      <w:r w:rsidRPr="006E788A">
        <w:rPr>
          <w:rFonts w:eastAsia="Times New Roman" w:cs="Times New Roman"/>
          <w:i/>
          <w:iCs/>
          <w:lang w:val="en-US"/>
        </w:rPr>
        <w:t>(PCT Nguyễn Văn Hòa dự)</w:t>
      </w:r>
      <w:r w:rsidRPr="006E788A">
        <w:rPr>
          <w:rFonts w:eastAsia="Times New Roman" w:cs="Times New Roman"/>
          <w:lang w:val="en-US"/>
        </w:rPr>
        <w:t>. Điểm tại PH số 1, UBND tỉnh.</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lastRenderedPageBreak/>
        <w:t xml:space="preserve">        - 14 giờ 00': PGĐ (đ/c Tâm) tham dự Hội nghị trực tuyến về Tổng kiểm kê tài sản công </w:t>
      </w:r>
      <w:r w:rsidRPr="006E788A">
        <w:rPr>
          <w:rFonts w:eastAsia="Times New Roman" w:cs="Times New Roman"/>
          <w:i/>
          <w:iCs/>
          <w:lang w:val="en-US"/>
        </w:rPr>
        <w:t>(PCT Trương Cảnh Tuyên dự)</w:t>
      </w:r>
      <w:r w:rsidRPr="006E788A">
        <w:rPr>
          <w:rFonts w:eastAsia="Times New Roman" w:cs="Times New Roman"/>
          <w:lang w:val="en-US"/>
        </w:rPr>
        <w:t>. Điểm tại PH trực tuyến, Công ty Điện lực Hậu Giang.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t xml:space="preserve">         - 14 giờ 00’: PGĐ (đ/c Tưởng) tham dự kỳ họp thứ 13, HĐND thị xã Long Mỹ. Điểm tại HT. UBND TX. Long Mỹ.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t xml:space="preserve">        - 14 giờ 00': Phòng QLCL dự họp xem xét có ý kiến về chất lượng khoan cấy thép sàn khán đài công trình: Nâng cấp, sửa chữa nhà thi đấu HG </w:t>
      </w:r>
      <w:r w:rsidRPr="006E788A">
        <w:rPr>
          <w:rFonts w:eastAsia="Times New Roman" w:cs="Times New Roman"/>
          <w:i/>
          <w:iCs/>
          <w:lang w:val="en-US"/>
        </w:rPr>
        <w:t>(194/BQL)</w:t>
      </w:r>
      <w:r w:rsidRPr="006E788A">
        <w:rPr>
          <w:rFonts w:eastAsia="Times New Roman" w:cs="Times New Roman"/>
          <w:lang w:val="en-US"/>
        </w:rPr>
        <w:t>. Điểm tại PH, Ban QLDA.</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t>          - Trực bảo vệ: đ/c Lê Quốc Lâm.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b/>
          <w:bCs/>
          <w:u w:val="single"/>
          <w:lang w:val="en-US"/>
        </w:rPr>
        <w:t>THỨ TƯ 21/8/2024:</w:t>
      </w:r>
    </w:p>
    <w:p w:rsidR="006E788A" w:rsidRDefault="006E788A" w:rsidP="006E788A">
      <w:pPr>
        <w:spacing w:before="100" w:beforeAutospacing="1" w:after="100" w:afterAutospacing="1"/>
        <w:rPr>
          <w:rFonts w:eastAsia="Times New Roman" w:cs="Times New Roman"/>
          <w:lang w:val="en-US"/>
        </w:rPr>
      </w:pPr>
      <w:r w:rsidRPr="006E788A">
        <w:rPr>
          <w:rFonts w:eastAsia="Times New Roman" w:cs="Times New Roman"/>
          <w:lang w:val="en-US"/>
        </w:rPr>
        <w:t xml:space="preserve">          - 8 giờ 00’: PGĐ (đ/c Nghĩa) tham dự Hội nghị Tổng kết cuộc thi “Mô hình có cảnh quan, môi trường sáng, xanh, sạch, đẹp” trên địa bàn tỉnh Hậu Giang lần thứ IX, giai đoạn 2023 – 2024; Sơ kết phong trào ”Toàn dân đoàn kết xây dựng đời sống văn hóa” trên địa bàn tỉnh </w:t>
      </w:r>
      <w:r w:rsidRPr="006E788A">
        <w:rPr>
          <w:rFonts w:eastAsia="Times New Roman" w:cs="Times New Roman"/>
          <w:i/>
          <w:iCs/>
          <w:lang w:val="en-US"/>
        </w:rPr>
        <w:t>(PCT Trương Cảnh Tuyên dự)</w:t>
      </w:r>
      <w:r w:rsidRPr="006E788A">
        <w:rPr>
          <w:rFonts w:eastAsia="Times New Roman" w:cs="Times New Roman"/>
          <w:lang w:val="en-US"/>
        </w:rPr>
        <w:t xml:space="preserve">. Điểm tại Trung tâm Văn hóa tỉnh </w:t>
      </w:r>
      <w:r w:rsidRPr="006E788A">
        <w:rPr>
          <w:rFonts w:eastAsia="Times New Roman" w:cs="Times New Roman"/>
          <w:i/>
          <w:iCs/>
          <w:lang w:val="en-US"/>
        </w:rPr>
        <w:t>(phòng QH&amp;ĐT chuẩn bị nội dung)</w:t>
      </w:r>
      <w:r w:rsidRPr="006E788A">
        <w:rPr>
          <w:rFonts w:eastAsia="Times New Roman" w:cs="Times New Roman"/>
          <w:lang w:val="en-US"/>
        </w:rPr>
        <w:t>.</w:t>
      </w:r>
    </w:p>
    <w:p w:rsidR="00996013" w:rsidRPr="00FE4A3A" w:rsidRDefault="00996013" w:rsidP="00996013">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FE4A3A">
        <w:rPr>
          <w:rFonts w:eastAsia="Times New Roman" w:cs="Times New Roman"/>
          <w:color w:val="auto"/>
          <w:lang w:val="en-US"/>
        </w:rPr>
        <w:t xml:space="preserve">- 7 giờ 30’: PGĐ (đ/c Tưởng) dự họp giải quyết khó khăn vướng mắc dự án KCN Tân Phú Thạnh gđ1 </w:t>
      </w:r>
      <w:r w:rsidRPr="00FE4A3A">
        <w:rPr>
          <w:rFonts w:eastAsia="Times New Roman" w:cs="Times New Roman"/>
          <w:i/>
          <w:color w:val="auto"/>
          <w:lang w:val="en-US"/>
        </w:rPr>
        <w:t>(135/CTA)</w:t>
      </w:r>
      <w:r w:rsidRPr="00FE4A3A">
        <w:rPr>
          <w:rFonts w:eastAsia="Times New Roman" w:cs="Times New Roman"/>
          <w:color w:val="auto"/>
          <w:lang w:val="en-US"/>
        </w:rPr>
        <w:t xml:space="preserve">. Điểm tại PH trực tuyến UBND H. Châu Thành A </w:t>
      </w:r>
      <w:r w:rsidRPr="00FE4A3A">
        <w:rPr>
          <w:rFonts w:eastAsia="Times New Roman" w:cs="Times New Roman"/>
          <w:i/>
          <w:color w:val="auto"/>
          <w:lang w:val="en-US"/>
        </w:rPr>
        <w:t>(Xe 95A-002.37)</w:t>
      </w:r>
    </w:p>
    <w:p w:rsidR="004E5871" w:rsidRDefault="004E5871" w:rsidP="004E5871">
      <w:pPr>
        <w:spacing w:before="100" w:beforeAutospacing="1" w:after="100" w:afterAutospacing="1"/>
        <w:rPr>
          <w:rFonts w:eastAsia="Times New Roman" w:cs="Times New Roman"/>
          <w:lang w:val="en-US"/>
        </w:rPr>
      </w:pPr>
      <w:r>
        <w:rPr>
          <w:rFonts w:eastAsia="Times New Roman" w:cs="Times New Roman"/>
          <w:lang w:val="en-US"/>
        </w:rPr>
        <w:tab/>
        <w:t xml:space="preserve">- 8 giờ 30’: Văn phòng tham dự tọa đàm đánh giá cổng dịch vụ công cấp tỉnh từ góc độ người dùng năm 2024 </w:t>
      </w:r>
      <w:r w:rsidRPr="004E5871">
        <w:rPr>
          <w:rFonts w:eastAsia="Times New Roman" w:cs="Times New Roman"/>
          <w:i/>
          <w:lang w:val="en-US"/>
        </w:rPr>
        <w:t>(4879/UB)</w:t>
      </w:r>
      <w:r>
        <w:rPr>
          <w:rFonts w:eastAsia="Times New Roman" w:cs="Times New Roman"/>
          <w:lang w:val="en-US"/>
        </w:rPr>
        <w:t>. Điểm tại PH trực tuyến số 1, UBND.</w:t>
      </w:r>
      <w:r w:rsidR="006E788A" w:rsidRPr="006E788A">
        <w:rPr>
          <w:rFonts w:eastAsia="Times New Roman" w:cs="Times New Roman"/>
          <w:lang w:val="en-US"/>
        </w:rPr>
        <w:t xml:space="preserve">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t xml:space="preserve">- 13 giờ 30’: Giám đốc và phòng QH&amp;ĐT dự họp bàn về dự án đầu tư của </w:t>
      </w:r>
      <w:r w:rsidRPr="006E788A">
        <w:rPr>
          <w:rFonts w:eastAsia="Times New Roman" w:cs="Times New Roman"/>
          <w:shd w:val="clear" w:color="auto" w:fill="FFFFFF"/>
          <w:lang w:val="en-US"/>
        </w:rPr>
        <w:t xml:space="preserve">Tập đoàn Vingroup. Điểm tại phòng họp số 3 UBND tỉnh </w:t>
      </w:r>
      <w:r w:rsidRPr="006E788A">
        <w:rPr>
          <w:rFonts w:eastAsia="Times New Roman" w:cs="Times New Roman"/>
          <w:i/>
          <w:iCs/>
          <w:shd w:val="clear" w:color="auto" w:fill="FFFFFF"/>
          <w:lang w:val="en-US"/>
        </w:rPr>
        <w:t>(phòng QH&amp;ĐT chuẩn bị nội dung)</w:t>
      </w:r>
      <w:r w:rsidRPr="006E788A">
        <w:rPr>
          <w:rFonts w:eastAsia="Times New Roman" w:cs="Times New Roman"/>
          <w:shd w:val="clear" w:color="auto" w:fill="FFFFFF"/>
          <w:lang w:val="en-US"/>
        </w:rPr>
        <w:t>. </w:t>
      </w:r>
      <w:r w:rsidRPr="006E788A">
        <w:rPr>
          <w:rFonts w:eastAsia="Times New Roman" w:cs="Times New Roman"/>
          <w:lang w:val="en-US"/>
        </w:rPr>
        <w:t>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color w:val="auto"/>
          <w:lang w:val="en-US"/>
        </w:rPr>
        <w:t xml:space="preserve">         - 13 giờ 30': PGĐ (đ/c Tưởng) và Thanh tra (đ/c An) dự nghe báo cáo kết quả khảo sát thực tế dự án KCN Sông Hậu, gđ1 </w:t>
      </w:r>
      <w:r w:rsidRPr="006E788A">
        <w:rPr>
          <w:rFonts w:eastAsia="Times New Roman" w:cs="Times New Roman"/>
          <w:i/>
          <w:color w:val="auto"/>
          <w:lang w:val="en-US"/>
        </w:rPr>
        <w:t>(235/TNMT)</w:t>
      </w:r>
      <w:r w:rsidRPr="006E788A">
        <w:rPr>
          <w:rFonts w:eastAsia="Times New Roman" w:cs="Times New Roman"/>
          <w:color w:val="auto"/>
          <w:lang w:val="en-US"/>
        </w:rPr>
        <w:t>. Điểm tại PH số 1, Trung tâm PTQĐ.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t>          - Trực bảo vệ: đ/c Nguyễn Tấn Đạt.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b/>
          <w:bCs/>
          <w:u w:val="single"/>
          <w:lang w:val="en-US"/>
        </w:rPr>
        <w:t>THỨ NĂM 22/8/2024:</w:t>
      </w:r>
    </w:p>
    <w:p w:rsidR="006E788A" w:rsidRDefault="006E788A" w:rsidP="006E788A">
      <w:pPr>
        <w:spacing w:before="100" w:beforeAutospacing="1" w:after="100" w:afterAutospacing="1"/>
        <w:rPr>
          <w:rFonts w:eastAsia="Times New Roman" w:cs="Times New Roman"/>
          <w:color w:val="auto"/>
          <w:lang w:val="en-US"/>
        </w:rPr>
      </w:pPr>
      <w:r w:rsidRPr="006E788A">
        <w:rPr>
          <w:rFonts w:eastAsia="Times New Roman" w:cs="Times New Roman"/>
          <w:color w:val="auto"/>
          <w:lang w:val="en-US"/>
        </w:rPr>
        <w:t>          </w:t>
      </w:r>
      <w:r w:rsidR="00510700">
        <w:rPr>
          <w:rFonts w:eastAsia="Times New Roman" w:cs="Times New Roman"/>
          <w:color w:val="auto"/>
          <w:lang w:val="en-US"/>
        </w:rPr>
        <w:t>- 8 giờ 0</w:t>
      </w:r>
      <w:r w:rsidRPr="006E788A">
        <w:rPr>
          <w:rFonts w:eastAsia="Times New Roman" w:cs="Times New Roman"/>
          <w:color w:val="auto"/>
          <w:lang w:val="en-US"/>
        </w:rPr>
        <w:t xml:space="preserve">0’: Giám đốc và Văn phòng dự họp với các ngành về thu ngân sách năm 2025 </w:t>
      </w:r>
      <w:r w:rsidRPr="006E788A">
        <w:rPr>
          <w:rFonts w:eastAsia="Times New Roman" w:cs="Times New Roman"/>
          <w:i/>
          <w:iCs/>
          <w:color w:val="auto"/>
          <w:lang w:val="en-US"/>
        </w:rPr>
        <w:t>(PCT Trương Cảnh Tuyên dự)</w:t>
      </w:r>
      <w:r w:rsidRPr="006E788A">
        <w:rPr>
          <w:rFonts w:eastAsia="Times New Roman" w:cs="Times New Roman"/>
          <w:color w:val="auto"/>
          <w:lang w:val="en-US"/>
        </w:rPr>
        <w:t>. Điểm tại PH số 3, UBND tỉnh.</w:t>
      </w:r>
    </w:p>
    <w:p w:rsidR="00670325" w:rsidRPr="00FE4A3A" w:rsidRDefault="00670325" w:rsidP="006E788A">
      <w:pPr>
        <w:spacing w:before="100" w:beforeAutospacing="1" w:after="100" w:afterAutospacing="1"/>
        <w:rPr>
          <w:rFonts w:eastAsia="Times New Roman" w:cs="Times New Roman"/>
          <w:color w:val="auto"/>
          <w:sz w:val="24"/>
          <w:szCs w:val="24"/>
          <w:lang w:val="en-US"/>
        </w:rPr>
      </w:pPr>
      <w:r w:rsidRPr="00FE4A3A">
        <w:rPr>
          <w:rFonts w:eastAsia="Times New Roman" w:cs="Times New Roman"/>
          <w:color w:val="auto"/>
          <w:lang w:val="en-US"/>
        </w:rPr>
        <w:lastRenderedPageBreak/>
        <w:t>          - 10 giờ 00’: Giám đốc và phòng QH&amp;ĐTdự và làm việc với Tổng Giám đốc Tập đoàn Vingruop</w:t>
      </w:r>
      <w:r w:rsidRPr="00FE4A3A">
        <w:rPr>
          <w:rFonts w:eastAsia="Times New Roman" w:cs="Times New Roman"/>
          <w:color w:val="auto"/>
          <w:shd w:val="clear" w:color="auto" w:fill="FFFFFF"/>
          <w:lang w:val="en-US"/>
        </w:rPr>
        <w:t xml:space="preserve">. Điểm tại phòng họp số 1 UBND tỉnh </w:t>
      </w:r>
      <w:r w:rsidRPr="00FE4A3A">
        <w:rPr>
          <w:rFonts w:eastAsia="Times New Roman" w:cs="Times New Roman"/>
          <w:i/>
          <w:iCs/>
          <w:color w:val="auto"/>
          <w:shd w:val="clear" w:color="auto" w:fill="FFFFFF"/>
          <w:lang w:val="en-US"/>
        </w:rPr>
        <w:t>(phòng QH&amp;ĐT chuẩn bị nội dung)</w:t>
      </w:r>
      <w:r w:rsidRPr="00FE4A3A">
        <w:rPr>
          <w:rFonts w:eastAsia="Times New Roman" w:cs="Times New Roman"/>
          <w:color w:val="auto"/>
          <w:shd w:val="clear" w:color="auto" w:fill="FFFFFF"/>
          <w:lang w:val="en-US"/>
        </w:rPr>
        <w:t>. </w:t>
      </w:r>
      <w:r w:rsidRPr="00FE4A3A">
        <w:rPr>
          <w:rFonts w:eastAsia="Times New Roman" w:cs="Times New Roman"/>
          <w:color w:val="auto"/>
          <w:lang w:val="en-US"/>
        </w:rPr>
        <w:t>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color w:val="auto"/>
          <w:lang w:val="en-US"/>
        </w:rPr>
        <w:t>          - 7 giờ 30': PGĐ (đ/c Tưởng) dự đối thoại và giải quyết khiếu nại của công dân địa bàn TX. LM</w:t>
      </w:r>
      <w:r w:rsidR="0005260D">
        <w:rPr>
          <w:rFonts w:eastAsia="Times New Roman" w:cs="Times New Roman"/>
          <w:color w:val="auto"/>
          <w:lang w:val="en-US"/>
        </w:rPr>
        <w:t>, H: PH, VT</w:t>
      </w:r>
      <w:r w:rsidRPr="006E788A">
        <w:rPr>
          <w:rFonts w:eastAsia="Times New Roman" w:cs="Times New Roman"/>
          <w:color w:val="auto"/>
          <w:lang w:val="en-US"/>
        </w:rPr>
        <w:t xml:space="preserve"> </w:t>
      </w:r>
      <w:r w:rsidRPr="006E788A">
        <w:rPr>
          <w:rFonts w:eastAsia="Times New Roman" w:cs="Times New Roman"/>
          <w:i/>
          <w:iCs/>
          <w:color w:val="auto"/>
          <w:lang w:val="en-US"/>
        </w:rPr>
        <w:t>(PCT Nguyễn Văn Hòa dự)</w:t>
      </w:r>
      <w:r w:rsidRPr="006E788A">
        <w:rPr>
          <w:rFonts w:eastAsia="Times New Roman" w:cs="Times New Roman"/>
          <w:color w:val="auto"/>
          <w:lang w:val="en-US"/>
        </w:rPr>
        <w:t>. Điểm tại Ban tiếp công dân tỉnh.</w:t>
      </w:r>
    </w:p>
    <w:p w:rsidR="006E788A" w:rsidRDefault="006E788A" w:rsidP="006E788A">
      <w:pPr>
        <w:spacing w:before="100" w:beforeAutospacing="1" w:after="100" w:afterAutospacing="1"/>
        <w:rPr>
          <w:rFonts w:eastAsia="Times New Roman" w:cs="Times New Roman"/>
          <w:lang w:val="en-US"/>
        </w:rPr>
      </w:pPr>
      <w:r w:rsidRPr="006E788A">
        <w:rPr>
          <w:rFonts w:eastAsia="Times New Roman" w:cs="Times New Roman"/>
          <w:lang w:val="en-US"/>
        </w:rPr>
        <w:t xml:space="preserve">          - 7 giờ 30’: Thanh tra hỗ trợ báo cáo viên triển khai các văn bản có liên quan trong công tác xử phạt VPHC trên địa bàn H.LM </w:t>
      </w:r>
      <w:r w:rsidRPr="006E788A">
        <w:rPr>
          <w:rFonts w:eastAsia="Times New Roman" w:cs="Times New Roman"/>
          <w:i/>
          <w:iCs/>
          <w:lang w:val="en-US"/>
        </w:rPr>
        <w:t>(1893/LM)</w:t>
      </w:r>
      <w:r w:rsidRPr="006E788A">
        <w:rPr>
          <w:rFonts w:eastAsia="Times New Roman" w:cs="Times New Roman"/>
          <w:lang w:val="en-US"/>
        </w:rPr>
        <w:t xml:space="preserve">. Điểm tại HT. UBND thị trấn Vĩnh Viễn </w:t>
      </w:r>
      <w:r w:rsidRPr="006E788A">
        <w:rPr>
          <w:rFonts w:eastAsia="Times New Roman" w:cs="Times New Roman"/>
          <w:i/>
          <w:iCs/>
          <w:lang w:val="en-US"/>
        </w:rPr>
        <w:t>(cả ngày)</w:t>
      </w:r>
      <w:r w:rsidRPr="006E788A">
        <w:rPr>
          <w:rFonts w:eastAsia="Times New Roman" w:cs="Times New Roman"/>
          <w:lang w:val="en-US"/>
        </w:rPr>
        <w:t xml:space="preserve">. </w:t>
      </w:r>
    </w:p>
    <w:p w:rsidR="003C72D5" w:rsidRPr="00FE4A3A" w:rsidRDefault="003C72D5" w:rsidP="003C72D5">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FE4A3A">
        <w:rPr>
          <w:rFonts w:eastAsia="Times New Roman" w:cs="Times New Roman"/>
          <w:color w:val="auto"/>
          <w:lang w:val="en-US"/>
        </w:rPr>
        <w:t xml:space="preserve">- 8 giờ 00’: Phòng QLN dự họp trao đổi nội dung liên quan đến việc thực hiện nghĩa vụ tài chính về đất đai của 03 dự án: Dự án khu ĐTM Cát Tường P.III, khu ĐTM Cát Tường II và khu ĐTM TX.NB 2 </w:t>
      </w:r>
      <w:r w:rsidRPr="00FE4A3A">
        <w:rPr>
          <w:rFonts w:eastAsia="Times New Roman" w:cs="Times New Roman"/>
          <w:i/>
          <w:color w:val="auto"/>
          <w:lang w:val="en-US"/>
        </w:rPr>
        <w:t>(237/TNMT)</w:t>
      </w:r>
      <w:r w:rsidRPr="00FE4A3A">
        <w:rPr>
          <w:rFonts w:eastAsia="Times New Roman" w:cs="Times New Roman"/>
          <w:color w:val="auto"/>
          <w:lang w:val="en-US"/>
        </w:rPr>
        <w:t>. Điểm tại PH, Sở TNMT.</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t xml:space="preserve">          - 8 giờ 00': Phòng QH&amp;ĐT (đ/c Hoàng) tham dự tập huấn, bồi dưỡng, cập nhật kiến thức xây dựng NTM cho cán bộ cấp tỉnh năm 2024 </w:t>
      </w:r>
      <w:r w:rsidRPr="006E788A">
        <w:rPr>
          <w:rFonts w:eastAsia="Times New Roman" w:cs="Times New Roman"/>
          <w:i/>
          <w:iCs/>
          <w:lang w:val="en-US"/>
        </w:rPr>
        <w:t>(27/TB)</w:t>
      </w:r>
      <w:r w:rsidRPr="006E788A">
        <w:rPr>
          <w:rFonts w:eastAsia="Times New Roman" w:cs="Times New Roman"/>
          <w:lang w:val="en-US"/>
        </w:rPr>
        <w:t xml:space="preserve">. Điểm tại HT. Trụ sở Hội đặc thù tỉnh </w:t>
      </w:r>
      <w:r w:rsidRPr="006E788A">
        <w:rPr>
          <w:rFonts w:eastAsia="Times New Roman" w:cs="Times New Roman"/>
          <w:i/>
          <w:iCs/>
          <w:lang w:val="en-US"/>
        </w:rPr>
        <w:t>(02 ngày)</w:t>
      </w:r>
      <w:r w:rsidRPr="006E788A">
        <w:rPr>
          <w:rFonts w:eastAsia="Times New Roman" w:cs="Times New Roman"/>
          <w:lang w:val="en-US"/>
        </w:rPr>
        <w:t>.</w:t>
      </w:r>
    </w:p>
    <w:p w:rsidR="00C07683" w:rsidRPr="00FE4A3A" w:rsidRDefault="00C07683" w:rsidP="00C07683">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FE4A3A">
        <w:rPr>
          <w:rFonts w:eastAsia="Times New Roman" w:cs="Times New Roman"/>
          <w:color w:val="auto"/>
          <w:lang w:val="en-US"/>
        </w:rPr>
        <w:t xml:space="preserve">- 14 giờ 00’: PGĐ (đ/c Tâm) và phòng QLN dự và làm việc với Tổng Công ty hàng hải Việt Nam – CTCP </w:t>
      </w:r>
      <w:r w:rsidRPr="00FE4A3A">
        <w:rPr>
          <w:rFonts w:eastAsia="Times New Roman" w:cs="Times New Roman"/>
          <w:i/>
          <w:color w:val="auto"/>
          <w:lang w:val="en-US"/>
        </w:rPr>
        <w:t>(PCT Nguyễn Văn Hòa dự)</w:t>
      </w:r>
      <w:r w:rsidRPr="00FE4A3A">
        <w:rPr>
          <w:rFonts w:eastAsia="Times New Roman" w:cs="Times New Roman"/>
          <w:color w:val="auto"/>
          <w:lang w:val="en-US"/>
        </w:rPr>
        <w:t>. Điểm tại PH số 3, UBND tỉnh.</w:t>
      </w:r>
      <w:r w:rsidR="006E788A" w:rsidRPr="00FE4A3A">
        <w:rPr>
          <w:rFonts w:eastAsia="Times New Roman" w:cs="Times New Roman"/>
          <w:color w:val="auto"/>
          <w:lang w:val="en-US"/>
        </w:rPr>
        <w:t>         </w:t>
      </w:r>
    </w:p>
    <w:p w:rsidR="006E788A" w:rsidRPr="006E788A" w:rsidRDefault="00C07683" w:rsidP="00C07683">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r>
      <w:r w:rsidR="006E788A" w:rsidRPr="006E788A">
        <w:rPr>
          <w:rFonts w:eastAsia="Times New Roman" w:cs="Times New Roman"/>
          <w:color w:val="auto"/>
          <w:lang w:val="en-US"/>
        </w:rPr>
        <w:t>- 14 giờ 00': PGĐ (đ/c Nghĩa) và phòng QLXD khảo sát thực tế phát sinh một số công việc thuộc gói thầu thi công xây dựng và thiết bị công trình: Xây mới và nâng cấp, sửa chữa Trường Chính trị tỉnh. Điểm tại công trình.</w:t>
      </w:r>
    </w:p>
    <w:p w:rsidR="006E788A" w:rsidRPr="006E788A" w:rsidRDefault="00C43336" w:rsidP="00C43336">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6E788A" w:rsidRPr="006E788A">
        <w:rPr>
          <w:rFonts w:eastAsia="Times New Roman" w:cs="Times New Roman"/>
          <w:lang w:val="en-US"/>
        </w:rPr>
        <w:t xml:space="preserve">- 13 giờ 30': </w:t>
      </w:r>
      <w:r w:rsidR="007634DA">
        <w:rPr>
          <w:rFonts w:eastAsia="Times New Roman" w:cs="Times New Roman"/>
          <w:lang w:val="en-US"/>
        </w:rPr>
        <w:t>Phòng QLXD</w:t>
      </w:r>
      <w:r w:rsidR="006E788A" w:rsidRPr="006E788A">
        <w:rPr>
          <w:rFonts w:eastAsia="Times New Roman" w:cs="Times New Roman"/>
          <w:lang w:val="en-US"/>
        </w:rPr>
        <w:t xml:space="preserve"> dự họp trao đổi giải quyết khó khăn, vướng mắc trong công tác quyết toán vốn đầu tư tiểu dự án: Bồi thường hỗ trợ TĐC thuộc dự án cải tạo, nâng cấp QL1A đoạn từ TX.NB đến H.CT do Trung tâm PTQĐ tỉnh làm chủ đầu tư </w:t>
      </w:r>
      <w:r w:rsidR="006E788A" w:rsidRPr="00C43336">
        <w:rPr>
          <w:rFonts w:eastAsia="Times New Roman" w:cs="Times New Roman"/>
          <w:i/>
          <w:lang w:val="en-US"/>
        </w:rPr>
        <w:t>(98/STC)</w:t>
      </w:r>
      <w:r w:rsidR="006E788A" w:rsidRPr="006E788A">
        <w:rPr>
          <w:rFonts w:eastAsia="Times New Roman" w:cs="Times New Roman"/>
          <w:lang w:val="en-US"/>
        </w:rPr>
        <w:t>. Điểm tại PH số 2, Sở Tài chính.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t>      - Trực bảo vệ: đ/c Lê Quốc Lâm.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b/>
          <w:bCs/>
          <w:u w:val="single"/>
          <w:lang w:val="en-US"/>
        </w:rPr>
        <w:t>THỨ SÁU 23/8/2024:</w:t>
      </w:r>
    </w:p>
    <w:p w:rsidR="003A16C8" w:rsidRPr="00FE4A3A" w:rsidRDefault="003A16C8" w:rsidP="003A16C8">
      <w:pPr>
        <w:spacing w:before="100" w:beforeAutospacing="1" w:after="100" w:afterAutospacing="1"/>
        <w:rPr>
          <w:rFonts w:eastAsia="Times New Roman" w:cs="Times New Roman"/>
          <w:color w:val="auto"/>
          <w:lang w:val="en-US"/>
        </w:rPr>
      </w:pPr>
      <w:r>
        <w:rPr>
          <w:rFonts w:eastAsia="Times New Roman" w:cs="Times New Roman"/>
          <w:lang w:val="en-US"/>
        </w:rPr>
        <w:tab/>
      </w:r>
      <w:r w:rsidRPr="00FE4A3A">
        <w:rPr>
          <w:rFonts w:eastAsia="Times New Roman" w:cs="Times New Roman"/>
          <w:color w:val="auto"/>
          <w:lang w:val="en-US"/>
        </w:rPr>
        <w:t>- 8 giờ 00’: Giám đốc và phòng QH&amp;ĐT họp nghe báo cáo và đề xuất của Tập đoàn DIC v/v ĐTXD trạm xử lý nước thải tại dự án KDC thương mại Vị Thanh. Điểm tại PH số 2, SXD</w:t>
      </w:r>
      <w:r w:rsidR="006A0460" w:rsidRPr="00FE4A3A">
        <w:rPr>
          <w:rFonts w:eastAsia="Times New Roman" w:cs="Times New Roman"/>
          <w:color w:val="auto"/>
          <w:lang w:val="en-US"/>
        </w:rPr>
        <w:t xml:space="preserve"> </w:t>
      </w:r>
      <w:r w:rsidR="006A0460" w:rsidRPr="00FE4A3A">
        <w:rPr>
          <w:rFonts w:eastAsia="Times New Roman" w:cs="Times New Roman"/>
          <w:i/>
          <w:color w:val="auto"/>
          <w:lang w:val="en-US"/>
        </w:rPr>
        <w:t>(phòng QLN, QLCL cùng dự)</w:t>
      </w:r>
      <w:r w:rsidRPr="00FE4A3A">
        <w:rPr>
          <w:rFonts w:eastAsia="Times New Roman" w:cs="Times New Roman"/>
          <w:color w:val="auto"/>
          <w:lang w:val="en-US"/>
        </w:rPr>
        <w:t>.</w:t>
      </w:r>
      <w:r w:rsidR="006E788A" w:rsidRPr="00FE4A3A">
        <w:rPr>
          <w:rFonts w:eastAsia="Times New Roman" w:cs="Times New Roman"/>
          <w:color w:val="auto"/>
          <w:lang w:val="en-US"/>
        </w:rPr>
        <w:t xml:space="preserve">         </w:t>
      </w:r>
    </w:p>
    <w:p w:rsidR="006E788A" w:rsidRDefault="003A16C8" w:rsidP="003A16C8">
      <w:pPr>
        <w:spacing w:before="100" w:beforeAutospacing="1" w:after="100" w:afterAutospacing="1"/>
        <w:rPr>
          <w:rFonts w:eastAsia="Times New Roman" w:cs="Times New Roman"/>
          <w:lang w:val="en-US"/>
        </w:rPr>
      </w:pPr>
      <w:r>
        <w:rPr>
          <w:rFonts w:eastAsia="Times New Roman" w:cs="Times New Roman"/>
          <w:lang w:val="en-US"/>
        </w:rPr>
        <w:tab/>
      </w:r>
      <w:r w:rsidR="006E788A" w:rsidRPr="006E788A">
        <w:rPr>
          <w:rFonts w:eastAsia="Times New Roman" w:cs="Times New Roman"/>
          <w:lang w:val="en-US"/>
        </w:rPr>
        <w:t>- 7 giờ 30’: PGĐ (đ/c Tưởng) dự tiếp dân định kỳ và đối thoại giải quyết khiếu nại của công dân địa bàn huyện Phụng Hiệp (</w:t>
      </w:r>
      <w:r w:rsidR="006E788A" w:rsidRPr="006E788A">
        <w:rPr>
          <w:rFonts w:eastAsia="Times New Roman" w:cs="Times New Roman"/>
          <w:i/>
          <w:iCs/>
          <w:lang w:val="en-US"/>
        </w:rPr>
        <w:t>PCT Trương Cảnh Tuyên dự)</w:t>
      </w:r>
      <w:r w:rsidR="006E788A" w:rsidRPr="006E788A">
        <w:rPr>
          <w:rFonts w:eastAsia="Times New Roman" w:cs="Times New Roman"/>
          <w:lang w:val="en-US"/>
        </w:rPr>
        <w:t>. Điểm tại Ban Tiếp công dân tỉnh.</w:t>
      </w:r>
    </w:p>
    <w:p w:rsidR="00FE4A3A" w:rsidRDefault="00FE4A3A" w:rsidP="00FE4A3A">
      <w:pPr>
        <w:spacing w:before="100" w:beforeAutospacing="1" w:after="100" w:afterAutospacing="1"/>
        <w:rPr>
          <w:rFonts w:eastAsia="Times New Roman" w:cs="Times New Roman"/>
          <w:lang w:val="en-US"/>
        </w:rPr>
      </w:pPr>
      <w:r>
        <w:rPr>
          <w:rFonts w:eastAsia="Times New Roman" w:cs="Times New Roman"/>
          <w:lang w:val="en-US"/>
        </w:rPr>
        <w:lastRenderedPageBreak/>
        <w:tab/>
        <w:t xml:space="preserve">- 7 giờ 30’: Phòng QH&amp;ĐT (đ/c Cường) tham dự lớp bồi dưỡng nghiệp vụ hỗ trợ doanh nghiệp nhỏ và vừa. Điểm tại HT. Sở KH&amp;ĐT </w:t>
      </w:r>
      <w:r w:rsidRPr="00FE4A3A">
        <w:rPr>
          <w:rFonts w:eastAsia="Times New Roman" w:cs="Times New Roman"/>
          <w:i/>
          <w:lang w:val="en-US"/>
        </w:rPr>
        <w:t>(02 ngày)</w:t>
      </w:r>
      <w:r>
        <w:rPr>
          <w:rFonts w:eastAsia="Times New Roman" w:cs="Times New Roman"/>
          <w:lang w:val="en-US"/>
        </w:rPr>
        <w:t>.</w:t>
      </w:r>
    </w:p>
    <w:p w:rsidR="00782058" w:rsidRPr="00FE4A3A" w:rsidRDefault="00782058" w:rsidP="00782058">
      <w:pPr>
        <w:spacing w:before="100" w:beforeAutospacing="1" w:after="100" w:afterAutospacing="1"/>
        <w:rPr>
          <w:rFonts w:eastAsia="Times New Roman" w:cs="Times New Roman"/>
          <w:color w:val="auto"/>
          <w:lang w:val="en-US"/>
        </w:rPr>
      </w:pPr>
      <w:r>
        <w:rPr>
          <w:rFonts w:eastAsia="Times New Roman" w:cs="Times New Roman"/>
          <w:lang w:val="en-US"/>
        </w:rPr>
        <w:tab/>
      </w:r>
      <w:r w:rsidRPr="00FE4A3A">
        <w:rPr>
          <w:rFonts w:eastAsia="Times New Roman" w:cs="Times New Roman"/>
          <w:color w:val="auto"/>
          <w:lang w:val="en-US"/>
        </w:rPr>
        <w:t>- 8 giờ 00’: Văn p</w:t>
      </w:r>
      <w:r w:rsidR="00DA0CC9" w:rsidRPr="00FE4A3A">
        <w:rPr>
          <w:rFonts w:eastAsia="Times New Roman" w:cs="Times New Roman"/>
          <w:color w:val="auto"/>
          <w:lang w:val="en-US"/>
        </w:rPr>
        <w:t xml:space="preserve">hòng và phòng QLXD </w:t>
      </w:r>
      <w:r w:rsidRPr="00FE4A3A">
        <w:rPr>
          <w:rFonts w:eastAsia="Times New Roman" w:cs="Times New Roman"/>
          <w:color w:val="auto"/>
          <w:lang w:val="en-US"/>
        </w:rPr>
        <w:t xml:space="preserve">dự họp trao đổi liên quan đến chuyển hồ sơ thủ tục hành chính </w:t>
      </w:r>
      <w:r w:rsidRPr="00FE4A3A">
        <w:rPr>
          <w:rFonts w:eastAsia="Times New Roman" w:cs="Times New Roman"/>
          <w:i/>
          <w:color w:val="auto"/>
          <w:lang w:val="en-US"/>
        </w:rPr>
        <w:t>(9/HCC)</w:t>
      </w:r>
      <w:r w:rsidRPr="00FE4A3A">
        <w:rPr>
          <w:rFonts w:eastAsia="Times New Roman" w:cs="Times New Roman"/>
          <w:color w:val="auto"/>
          <w:lang w:val="en-US"/>
        </w:rPr>
        <w:t>. Điểm tại PH, Trung tâm hành chính công.</w:t>
      </w:r>
    </w:p>
    <w:p w:rsidR="00AD4856" w:rsidRPr="00FE4A3A" w:rsidRDefault="00AD4856" w:rsidP="00AD4856">
      <w:pPr>
        <w:spacing w:before="100" w:beforeAutospacing="1" w:after="100" w:afterAutospacing="1"/>
        <w:rPr>
          <w:rFonts w:eastAsia="Times New Roman" w:cs="Times New Roman"/>
          <w:color w:val="auto"/>
          <w:sz w:val="24"/>
          <w:szCs w:val="24"/>
          <w:lang w:val="en-US"/>
        </w:rPr>
      </w:pPr>
      <w:r w:rsidRPr="00FE4A3A">
        <w:rPr>
          <w:rFonts w:eastAsia="Times New Roman" w:cs="Times New Roman"/>
          <w:color w:val="auto"/>
          <w:lang w:val="en-US"/>
        </w:rPr>
        <w:tab/>
        <w:t>- 8 giờ 00’: Văn phòng (đ/c Quỳnh, đ/c Nguyên) tham dự tập huấn chức năng ghi nhật ký công việc trên hệ thống quản lý văn bản. Điểm tại HT. VNPT.</w:t>
      </w:r>
    </w:p>
    <w:p w:rsidR="006E788A" w:rsidRPr="00FE4A3A" w:rsidRDefault="006E788A" w:rsidP="006E788A">
      <w:pPr>
        <w:spacing w:before="100" w:beforeAutospacing="1" w:after="100" w:afterAutospacing="1"/>
        <w:rPr>
          <w:rFonts w:eastAsia="Times New Roman" w:cs="Times New Roman"/>
          <w:color w:val="auto"/>
          <w:sz w:val="24"/>
          <w:szCs w:val="24"/>
          <w:lang w:val="en-US"/>
        </w:rPr>
      </w:pPr>
      <w:r w:rsidRPr="00FE4A3A">
        <w:rPr>
          <w:rFonts w:eastAsia="Times New Roman" w:cs="Times New Roman"/>
          <w:color w:val="auto"/>
          <w:lang w:val="en-US"/>
        </w:rPr>
        <w:t xml:space="preserve">        - 14 giờ 00': Giám đốc và phòng QH&amp;ĐT dự lễ công bố xã Tân Thành, TP.NB đạt NTM kiểu mẫu năm 2024 </w:t>
      </w:r>
      <w:r w:rsidRPr="00FE4A3A">
        <w:rPr>
          <w:rFonts w:eastAsia="Times New Roman" w:cs="Times New Roman"/>
          <w:i/>
          <w:iCs/>
          <w:color w:val="auto"/>
          <w:lang w:val="en-US"/>
        </w:rPr>
        <w:t>(PCT Trương Cảnh Tuyên dự)</w:t>
      </w:r>
      <w:r w:rsidRPr="00FE4A3A">
        <w:rPr>
          <w:rFonts w:eastAsia="Times New Roman" w:cs="Times New Roman"/>
          <w:color w:val="auto"/>
          <w:lang w:val="en-US"/>
        </w:rPr>
        <w:t>. Điểm tại UBND xã Tân Thành, TP. Ngã Bảy.</w:t>
      </w:r>
    </w:p>
    <w:p w:rsidR="00BA3369" w:rsidRDefault="00BA3369" w:rsidP="00BA3369">
      <w:pPr>
        <w:spacing w:before="100" w:beforeAutospacing="1" w:after="100" w:afterAutospacing="1"/>
        <w:rPr>
          <w:rFonts w:eastAsia="Times New Roman" w:cs="Times New Roman"/>
          <w:lang w:val="en-US"/>
        </w:rPr>
      </w:pPr>
      <w:r>
        <w:rPr>
          <w:rFonts w:eastAsia="Times New Roman" w:cs="Times New Roman"/>
          <w:lang w:val="en-US"/>
        </w:rPr>
        <w:tab/>
        <w:t xml:space="preserve">- 14 giờ 30’: Phòng QLN tham gia kiểm tra hiện trạng công trình của dự án nhà ở xã hội Thiên Lộc </w:t>
      </w:r>
      <w:r w:rsidRPr="00BA3369">
        <w:rPr>
          <w:rFonts w:eastAsia="Times New Roman" w:cs="Times New Roman"/>
          <w:i/>
          <w:lang w:val="en-US"/>
        </w:rPr>
        <w:t>(204/ĐKĐĐ)</w:t>
      </w:r>
      <w:r>
        <w:rPr>
          <w:rFonts w:eastAsia="Times New Roman" w:cs="Times New Roman"/>
          <w:lang w:val="en-US"/>
        </w:rPr>
        <w:t>. Điểm tại dự án.</w:t>
      </w:r>
      <w:r w:rsidR="006E788A" w:rsidRPr="006E788A">
        <w:rPr>
          <w:rFonts w:eastAsia="Times New Roman" w:cs="Times New Roman"/>
          <w:lang w:val="en-US"/>
        </w:rPr>
        <w:t xml:space="preserve">        </w:t>
      </w:r>
    </w:p>
    <w:p w:rsidR="006E788A" w:rsidRPr="006E788A" w:rsidRDefault="00BA3369" w:rsidP="00BA3369">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6E788A" w:rsidRPr="006E788A">
        <w:rPr>
          <w:rFonts w:eastAsia="Times New Roman" w:cs="Times New Roman"/>
          <w:lang w:val="en-US"/>
        </w:rPr>
        <w:t>- Trực bảo vệ: đ/c Nguyễn Tấn Đạt.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b/>
          <w:bCs/>
          <w:u w:val="single"/>
          <w:lang w:val="en-US"/>
        </w:rPr>
        <w:t>THỨ BẢY 24/8/2024:</w:t>
      </w:r>
      <w:r w:rsidRPr="006E788A">
        <w:rPr>
          <w:rFonts w:eastAsia="Times New Roman" w:cs="Times New Roman"/>
          <w:lang w:val="en-US"/>
        </w:rPr>
        <w:t>  </w:t>
      </w:r>
    </w:p>
    <w:p w:rsidR="00AE5285" w:rsidRDefault="006E788A" w:rsidP="00B70A54">
      <w:pPr>
        <w:spacing w:before="100" w:beforeAutospacing="1" w:after="100" w:afterAutospacing="1"/>
        <w:rPr>
          <w:rFonts w:eastAsia="Times New Roman" w:cs="Times New Roman"/>
          <w:lang w:val="en-US"/>
        </w:rPr>
      </w:pPr>
      <w:r w:rsidRPr="006E788A">
        <w:rPr>
          <w:rFonts w:eastAsia="Times New Roman" w:cs="Times New Roman"/>
          <w:lang w:val="en-US"/>
        </w:rPr>
        <w:t>         - 9 giờ 30': Giám đốc và Chánh Văn phòng tham dự họp mặt kỷ niệm ngày truyền thống các cơ quan hành chính Nhà nước 28/8 và kỷ niệm 20 năm thành lập Văn phòng UBND tỉnh. Điểm tại HT. UBND tỉnh.</w:t>
      </w:r>
    </w:p>
    <w:p w:rsidR="00776C26" w:rsidRPr="004B36F9" w:rsidRDefault="00776C26" w:rsidP="00776C26">
      <w:pPr>
        <w:spacing w:before="100" w:beforeAutospacing="1" w:after="100" w:afterAutospacing="1"/>
        <w:rPr>
          <w:rFonts w:eastAsia="Times New Roman" w:cs="Times New Roman"/>
          <w:color w:val="auto"/>
          <w:sz w:val="24"/>
          <w:szCs w:val="24"/>
          <w:lang w:val="en-US"/>
        </w:rPr>
      </w:pPr>
      <w:r>
        <w:tab/>
      </w:r>
      <w:bookmarkStart w:id="0" w:name="_GoBack"/>
      <w:bookmarkEnd w:id="0"/>
      <w:r>
        <w:t xml:space="preserve">- 14 giờ 00’: PGĐ (đ/c Nghĩa) dự họp Hội đồng thẩm định Đề án thành lập phân hiệu Trường ĐHCT tại tỉnh Hậu Giang. Điểm tại Khu Hòa An – Trường Đại học Cần Thơ, xã Hòa An, H. Phụng Hiệp </w:t>
      </w:r>
      <w:r>
        <w:rPr>
          <w:rStyle w:val="Emphasis"/>
        </w:rPr>
        <w:t>(Xe 95A-002.37)</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A0"/>
    <w:multiLevelType w:val="hybridMultilevel"/>
    <w:tmpl w:val="32763584"/>
    <w:lvl w:ilvl="0" w:tplc="E052565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16502"/>
    <w:multiLevelType w:val="hybridMultilevel"/>
    <w:tmpl w:val="280E2966"/>
    <w:lvl w:ilvl="0" w:tplc="D5C6B3E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C6FC1"/>
    <w:multiLevelType w:val="hybridMultilevel"/>
    <w:tmpl w:val="4FEEB904"/>
    <w:lvl w:ilvl="0" w:tplc="EE20F52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7315D"/>
    <w:multiLevelType w:val="hybridMultilevel"/>
    <w:tmpl w:val="A2C4E02C"/>
    <w:lvl w:ilvl="0" w:tplc="70CCA16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A7208"/>
    <w:multiLevelType w:val="hybridMultilevel"/>
    <w:tmpl w:val="A9B405C4"/>
    <w:lvl w:ilvl="0" w:tplc="A798E6B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53428"/>
    <w:multiLevelType w:val="hybridMultilevel"/>
    <w:tmpl w:val="0518A644"/>
    <w:lvl w:ilvl="0" w:tplc="4BDEE0E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B18F1"/>
    <w:multiLevelType w:val="hybridMultilevel"/>
    <w:tmpl w:val="BE58AE32"/>
    <w:lvl w:ilvl="0" w:tplc="6310D87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021A9"/>
    <w:multiLevelType w:val="hybridMultilevel"/>
    <w:tmpl w:val="E90875DA"/>
    <w:lvl w:ilvl="0" w:tplc="95428B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FC43DF"/>
    <w:multiLevelType w:val="hybridMultilevel"/>
    <w:tmpl w:val="1B3C24FC"/>
    <w:lvl w:ilvl="0" w:tplc="AFE2FA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D0F06"/>
    <w:multiLevelType w:val="hybridMultilevel"/>
    <w:tmpl w:val="A6D6D242"/>
    <w:lvl w:ilvl="0" w:tplc="A8508A1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2185F"/>
    <w:multiLevelType w:val="hybridMultilevel"/>
    <w:tmpl w:val="0C86BAFE"/>
    <w:lvl w:ilvl="0" w:tplc="C4A21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B1807"/>
    <w:multiLevelType w:val="hybridMultilevel"/>
    <w:tmpl w:val="E88CF63E"/>
    <w:lvl w:ilvl="0" w:tplc="3B6E4D9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E52EC"/>
    <w:multiLevelType w:val="hybridMultilevel"/>
    <w:tmpl w:val="D4D0E620"/>
    <w:lvl w:ilvl="0" w:tplc="6F4AD9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365D4B"/>
    <w:multiLevelType w:val="hybridMultilevel"/>
    <w:tmpl w:val="099E62C6"/>
    <w:lvl w:ilvl="0" w:tplc="E65E69D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EB6369"/>
    <w:multiLevelType w:val="hybridMultilevel"/>
    <w:tmpl w:val="396A29C4"/>
    <w:lvl w:ilvl="0" w:tplc="3D0206E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D3B79A3"/>
    <w:multiLevelType w:val="hybridMultilevel"/>
    <w:tmpl w:val="92FEA1C0"/>
    <w:lvl w:ilvl="0" w:tplc="56568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06BFD"/>
    <w:multiLevelType w:val="hybridMultilevel"/>
    <w:tmpl w:val="317E00D4"/>
    <w:lvl w:ilvl="0" w:tplc="16CC037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4171A"/>
    <w:multiLevelType w:val="hybridMultilevel"/>
    <w:tmpl w:val="1564DF40"/>
    <w:lvl w:ilvl="0" w:tplc="B840DCD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6630D7"/>
    <w:multiLevelType w:val="hybridMultilevel"/>
    <w:tmpl w:val="1A5A44E8"/>
    <w:lvl w:ilvl="0" w:tplc="4D08B9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A4AFB"/>
    <w:multiLevelType w:val="hybridMultilevel"/>
    <w:tmpl w:val="262E3E94"/>
    <w:lvl w:ilvl="0" w:tplc="2D44F0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B85E8C"/>
    <w:multiLevelType w:val="hybridMultilevel"/>
    <w:tmpl w:val="BDE6AC88"/>
    <w:lvl w:ilvl="0" w:tplc="C22EF5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C362B4"/>
    <w:multiLevelType w:val="hybridMultilevel"/>
    <w:tmpl w:val="F5B251BE"/>
    <w:lvl w:ilvl="0" w:tplc="1616B45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B52693"/>
    <w:multiLevelType w:val="hybridMultilevel"/>
    <w:tmpl w:val="8A02F3D6"/>
    <w:lvl w:ilvl="0" w:tplc="F98610AA">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0914BF"/>
    <w:multiLevelType w:val="hybridMultilevel"/>
    <w:tmpl w:val="33B63670"/>
    <w:lvl w:ilvl="0" w:tplc="232CA7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944B0A"/>
    <w:multiLevelType w:val="hybridMultilevel"/>
    <w:tmpl w:val="7D7A1C92"/>
    <w:lvl w:ilvl="0" w:tplc="F9A02E7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E537EC"/>
    <w:multiLevelType w:val="hybridMultilevel"/>
    <w:tmpl w:val="AD8C5E1C"/>
    <w:lvl w:ilvl="0" w:tplc="BF9082D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A7355F"/>
    <w:multiLevelType w:val="hybridMultilevel"/>
    <w:tmpl w:val="7D9EACFA"/>
    <w:lvl w:ilvl="0" w:tplc="E5CC6FD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1E7DE7"/>
    <w:multiLevelType w:val="hybridMultilevel"/>
    <w:tmpl w:val="85406AA0"/>
    <w:lvl w:ilvl="0" w:tplc="7AAA2A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2A66AD"/>
    <w:multiLevelType w:val="hybridMultilevel"/>
    <w:tmpl w:val="9AE4A8A0"/>
    <w:lvl w:ilvl="0" w:tplc="713A477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3460B1"/>
    <w:multiLevelType w:val="hybridMultilevel"/>
    <w:tmpl w:val="22ECF934"/>
    <w:lvl w:ilvl="0" w:tplc="3B76763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864FB2"/>
    <w:multiLevelType w:val="hybridMultilevel"/>
    <w:tmpl w:val="D09C9F08"/>
    <w:lvl w:ilvl="0" w:tplc="E4FE660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55848"/>
    <w:multiLevelType w:val="hybridMultilevel"/>
    <w:tmpl w:val="8B98A62E"/>
    <w:lvl w:ilvl="0" w:tplc="2988B9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C35262"/>
    <w:multiLevelType w:val="hybridMultilevel"/>
    <w:tmpl w:val="A460967A"/>
    <w:lvl w:ilvl="0" w:tplc="37784A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14B2A"/>
    <w:multiLevelType w:val="hybridMultilevel"/>
    <w:tmpl w:val="CCE28C62"/>
    <w:lvl w:ilvl="0" w:tplc="55D41758">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354DB1"/>
    <w:multiLevelType w:val="hybridMultilevel"/>
    <w:tmpl w:val="77DCC588"/>
    <w:lvl w:ilvl="0" w:tplc="6F3E3F3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C4189"/>
    <w:multiLevelType w:val="hybridMultilevel"/>
    <w:tmpl w:val="98905C74"/>
    <w:lvl w:ilvl="0" w:tplc="988A96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F6618E"/>
    <w:multiLevelType w:val="hybridMultilevel"/>
    <w:tmpl w:val="575E05A6"/>
    <w:lvl w:ilvl="0" w:tplc="C2C20E3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A728A3"/>
    <w:multiLevelType w:val="hybridMultilevel"/>
    <w:tmpl w:val="A7BC65F0"/>
    <w:lvl w:ilvl="0" w:tplc="B40804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EF0B17"/>
    <w:multiLevelType w:val="hybridMultilevel"/>
    <w:tmpl w:val="7FAC5F26"/>
    <w:lvl w:ilvl="0" w:tplc="A9D4A41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DA331C"/>
    <w:multiLevelType w:val="hybridMultilevel"/>
    <w:tmpl w:val="83B8B3D2"/>
    <w:lvl w:ilvl="0" w:tplc="5AE8D38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E75F46"/>
    <w:multiLevelType w:val="hybridMultilevel"/>
    <w:tmpl w:val="E9E45830"/>
    <w:lvl w:ilvl="0" w:tplc="E26E264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F423B1"/>
    <w:multiLevelType w:val="hybridMultilevel"/>
    <w:tmpl w:val="A27AC060"/>
    <w:lvl w:ilvl="0" w:tplc="9A8EE0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937B7"/>
    <w:multiLevelType w:val="hybridMultilevel"/>
    <w:tmpl w:val="9CC819BA"/>
    <w:lvl w:ilvl="0" w:tplc="A266CC5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7"/>
  </w:num>
  <w:num w:numId="4">
    <w:abstractNumId w:val="11"/>
  </w:num>
  <w:num w:numId="5">
    <w:abstractNumId w:val="27"/>
  </w:num>
  <w:num w:numId="6">
    <w:abstractNumId w:val="38"/>
  </w:num>
  <w:num w:numId="7">
    <w:abstractNumId w:val="30"/>
  </w:num>
  <w:num w:numId="8">
    <w:abstractNumId w:val="19"/>
  </w:num>
  <w:num w:numId="9">
    <w:abstractNumId w:val="17"/>
  </w:num>
  <w:num w:numId="10">
    <w:abstractNumId w:val="39"/>
  </w:num>
  <w:num w:numId="11">
    <w:abstractNumId w:val="0"/>
  </w:num>
  <w:num w:numId="12">
    <w:abstractNumId w:val="35"/>
  </w:num>
  <w:num w:numId="13">
    <w:abstractNumId w:val="37"/>
  </w:num>
  <w:num w:numId="14">
    <w:abstractNumId w:val="8"/>
  </w:num>
  <w:num w:numId="15">
    <w:abstractNumId w:val="18"/>
  </w:num>
  <w:num w:numId="16">
    <w:abstractNumId w:val="12"/>
  </w:num>
  <w:num w:numId="17">
    <w:abstractNumId w:val="23"/>
  </w:num>
  <w:num w:numId="18">
    <w:abstractNumId w:val="31"/>
  </w:num>
  <w:num w:numId="19">
    <w:abstractNumId w:val="22"/>
  </w:num>
  <w:num w:numId="20">
    <w:abstractNumId w:val="6"/>
  </w:num>
  <w:num w:numId="21">
    <w:abstractNumId w:val="41"/>
  </w:num>
  <w:num w:numId="22">
    <w:abstractNumId w:val="1"/>
  </w:num>
  <w:num w:numId="23">
    <w:abstractNumId w:val="29"/>
  </w:num>
  <w:num w:numId="24">
    <w:abstractNumId w:val="14"/>
  </w:num>
  <w:num w:numId="25">
    <w:abstractNumId w:val="10"/>
  </w:num>
  <w:num w:numId="26">
    <w:abstractNumId w:val="9"/>
  </w:num>
  <w:num w:numId="27">
    <w:abstractNumId w:val="3"/>
  </w:num>
  <w:num w:numId="28">
    <w:abstractNumId w:val="2"/>
  </w:num>
  <w:num w:numId="29">
    <w:abstractNumId w:val="16"/>
  </w:num>
  <w:num w:numId="30">
    <w:abstractNumId w:val="34"/>
  </w:num>
  <w:num w:numId="31">
    <w:abstractNumId w:val="5"/>
  </w:num>
  <w:num w:numId="32">
    <w:abstractNumId w:val="4"/>
  </w:num>
  <w:num w:numId="33">
    <w:abstractNumId w:val="42"/>
  </w:num>
  <w:num w:numId="34">
    <w:abstractNumId w:val="24"/>
  </w:num>
  <w:num w:numId="35">
    <w:abstractNumId w:val="28"/>
  </w:num>
  <w:num w:numId="36">
    <w:abstractNumId w:val="13"/>
  </w:num>
  <w:num w:numId="37">
    <w:abstractNumId w:val="20"/>
  </w:num>
  <w:num w:numId="38">
    <w:abstractNumId w:val="36"/>
  </w:num>
  <w:num w:numId="39">
    <w:abstractNumId w:val="26"/>
  </w:num>
  <w:num w:numId="40">
    <w:abstractNumId w:val="33"/>
  </w:num>
  <w:num w:numId="41">
    <w:abstractNumId w:val="32"/>
  </w:num>
  <w:num w:numId="42">
    <w:abstractNumId w:val="40"/>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2B5A"/>
    <w:rsid w:val="00002D17"/>
    <w:rsid w:val="0000336C"/>
    <w:rsid w:val="000038FB"/>
    <w:rsid w:val="00003959"/>
    <w:rsid w:val="00003C34"/>
    <w:rsid w:val="00003F14"/>
    <w:rsid w:val="0000445E"/>
    <w:rsid w:val="000044B5"/>
    <w:rsid w:val="00004569"/>
    <w:rsid w:val="00004813"/>
    <w:rsid w:val="00004835"/>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AA0"/>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E6F"/>
    <w:rsid w:val="00047FBD"/>
    <w:rsid w:val="000501B4"/>
    <w:rsid w:val="00050436"/>
    <w:rsid w:val="0005090C"/>
    <w:rsid w:val="00050E5B"/>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DEC"/>
    <w:rsid w:val="0005425B"/>
    <w:rsid w:val="00054299"/>
    <w:rsid w:val="00054474"/>
    <w:rsid w:val="00054ABA"/>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B86"/>
    <w:rsid w:val="00062F4A"/>
    <w:rsid w:val="00063244"/>
    <w:rsid w:val="00063717"/>
    <w:rsid w:val="00063EF4"/>
    <w:rsid w:val="0006468D"/>
    <w:rsid w:val="00064800"/>
    <w:rsid w:val="000649CF"/>
    <w:rsid w:val="00064B2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3F5"/>
    <w:rsid w:val="000A1707"/>
    <w:rsid w:val="000A1726"/>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058"/>
    <w:rsid w:val="000A76AC"/>
    <w:rsid w:val="000A7816"/>
    <w:rsid w:val="000A7CCB"/>
    <w:rsid w:val="000B0065"/>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B0B"/>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BCC"/>
    <w:rsid w:val="000F1DE7"/>
    <w:rsid w:val="000F219D"/>
    <w:rsid w:val="000F257C"/>
    <w:rsid w:val="000F2E16"/>
    <w:rsid w:val="000F306E"/>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31D4"/>
    <w:rsid w:val="00123411"/>
    <w:rsid w:val="0012348A"/>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9F2"/>
    <w:rsid w:val="00162DFF"/>
    <w:rsid w:val="00162E49"/>
    <w:rsid w:val="00163372"/>
    <w:rsid w:val="001633B3"/>
    <w:rsid w:val="001634D9"/>
    <w:rsid w:val="001635C7"/>
    <w:rsid w:val="001635DE"/>
    <w:rsid w:val="00163920"/>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DC5"/>
    <w:rsid w:val="001B7E91"/>
    <w:rsid w:val="001B7FFD"/>
    <w:rsid w:val="001C022A"/>
    <w:rsid w:val="001C023B"/>
    <w:rsid w:val="001C0699"/>
    <w:rsid w:val="001C0707"/>
    <w:rsid w:val="001C0A62"/>
    <w:rsid w:val="001C0B5B"/>
    <w:rsid w:val="001C0F30"/>
    <w:rsid w:val="001C1202"/>
    <w:rsid w:val="001C1227"/>
    <w:rsid w:val="001C136B"/>
    <w:rsid w:val="001C159E"/>
    <w:rsid w:val="001C1A68"/>
    <w:rsid w:val="001C1DCC"/>
    <w:rsid w:val="001C1FD3"/>
    <w:rsid w:val="001C2622"/>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374"/>
    <w:rsid w:val="001C64DA"/>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1A63"/>
    <w:rsid w:val="001D22BE"/>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312"/>
    <w:rsid w:val="00214569"/>
    <w:rsid w:val="00214E7D"/>
    <w:rsid w:val="00215041"/>
    <w:rsid w:val="002151A3"/>
    <w:rsid w:val="002152ED"/>
    <w:rsid w:val="00215C1D"/>
    <w:rsid w:val="00215D90"/>
    <w:rsid w:val="00215DFE"/>
    <w:rsid w:val="00216279"/>
    <w:rsid w:val="002164D9"/>
    <w:rsid w:val="002167D1"/>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6F71"/>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E6B"/>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493"/>
    <w:rsid w:val="00255591"/>
    <w:rsid w:val="00255A1C"/>
    <w:rsid w:val="00255BF6"/>
    <w:rsid w:val="002560A6"/>
    <w:rsid w:val="002560ED"/>
    <w:rsid w:val="00256189"/>
    <w:rsid w:val="002561EC"/>
    <w:rsid w:val="002565E1"/>
    <w:rsid w:val="0025694D"/>
    <w:rsid w:val="00256978"/>
    <w:rsid w:val="0025761F"/>
    <w:rsid w:val="00257892"/>
    <w:rsid w:val="00257FC3"/>
    <w:rsid w:val="002600D2"/>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752"/>
    <w:rsid w:val="00297B10"/>
    <w:rsid w:val="00297C1B"/>
    <w:rsid w:val="00297F1B"/>
    <w:rsid w:val="00297FC5"/>
    <w:rsid w:val="002A03E2"/>
    <w:rsid w:val="002A0429"/>
    <w:rsid w:val="002A06AB"/>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EAD"/>
    <w:rsid w:val="002C4ED6"/>
    <w:rsid w:val="002C4F78"/>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704"/>
    <w:rsid w:val="00334ACB"/>
    <w:rsid w:val="00334DC7"/>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31FC"/>
    <w:rsid w:val="003433B2"/>
    <w:rsid w:val="003436A6"/>
    <w:rsid w:val="0034380B"/>
    <w:rsid w:val="00343A43"/>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3F60"/>
    <w:rsid w:val="00374047"/>
    <w:rsid w:val="0037411A"/>
    <w:rsid w:val="00374146"/>
    <w:rsid w:val="003742B2"/>
    <w:rsid w:val="00374332"/>
    <w:rsid w:val="0037479F"/>
    <w:rsid w:val="00374973"/>
    <w:rsid w:val="00374A3E"/>
    <w:rsid w:val="00374A88"/>
    <w:rsid w:val="00374D07"/>
    <w:rsid w:val="00374F77"/>
    <w:rsid w:val="00375DC5"/>
    <w:rsid w:val="003762CC"/>
    <w:rsid w:val="00376475"/>
    <w:rsid w:val="00376F27"/>
    <w:rsid w:val="00377C28"/>
    <w:rsid w:val="00377DE3"/>
    <w:rsid w:val="00377EA0"/>
    <w:rsid w:val="00380235"/>
    <w:rsid w:val="00380615"/>
    <w:rsid w:val="00380944"/>
    <w:rsid w:val="003809A1"/>
    <w:rsid w:val="00380F73"/>
    <w:rsid w:val="0038120C"/>
    <w:rsid w:val="00381649"/>
    <w:rsid w:val="0038220A"/>
    <w:rsid w:val="00382338"/>
    <w:rsid w:val="00382569"/>
    <w:rsid w:val="00382584"/>
    <w:rsid w:val="00382601"/>
    <w:rsid w:val="00382948"/>
    <w:rsid w:val="00382B55"/>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2D5"/>
    <w:rsid w:val="003C7312"/>
    <w:rsid w:val="003C7872"/>
    <w:rsid w:val="003D099D"/>
    <w:rsid w:val="003D0D98"/>
    <w:rsid w:val="003D1353"/>
    <w:rsid w:val="003D15F8"/>
    <w:rsid w:val="003D195F"/>
    <w:rsid w:val="003D19A0"/>
    <w:rsid w:val="003D1ADD"/>
    <w:rsid w:val="003D1F3E"/>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416C"/>
    <w:rsid w:val="00434552"/>
    <w:rsid w:val="004346EF"/>
    <w:rsid w:val="00434A4A"/>
    <w:rsid w:val="00435172"/>
    <w:rsid w:val="004354A9"/>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CF4"/>
    <w:rsid w:val="00461D7A"/>
    <w:rsid w:val="004621F3"/>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D7"/>
    <w:rsid w:val="00473F40"/>
    <w:rsid w:val="00474400"/>
    <w:rsid w:val="0047444C"/>
    <w:rsid w:val="004745E3"/>
    <w:rsid w:val="004746F3"/>
    <w:rsid w:val="00474731"/>
    <w:rsid w:val="00474D77"/>
    <w:rsid w:val="00475020"/>
    <w:rsid w:val="00475090"/>
    <w:rsid w:val="004750EA"/>
    <w:rsid w:val="00475108"/>
    <w:rsid w:val="00475236"/>
    <w:rsid w:val="004753DA"/>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5B1"/>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17C"/>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75"/>
    <w:rsid w:val="004B5CC1"/>
    <w:rsid w:val="004B644A"/>
    <w:rsid w:val="004B6503"/>
    <w:rsid w:val="004B669D"/>
    <w:rsid w:val="004B674B"/>
    <w:rsid w:val="004B68BF"/>
    <w:rsid w:val="004B6A7C"/>
    <w:rsid w:val="004B6B4E"/>
    <w:rsid w:val="004B6BF8"/>
    <w:rsid w:val="004B6C1C"/>
    <w:rsid w:val="004B6EC3"/>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9A8"/>
    <w:rsid w:val="004C29F2"/>
    <w:rsid w:val="004C2A83"/>
    <w:rsid w:val="004C2ABF"/>
    <w:rsid w:val="004C2BAA"/>
    <w:rsid w:val="004C2E48"/>
    <w:rsid w:val="004C3629"/>
    <w:rsid w:val="004C3893"/>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D7D"/>
    <w:rsid w:val="004E40EC"/>
    <w:rsid w:val="004E45CF"/>
    <w:rsid w:val="004E466E"/>
    <w:rsid w:val="004E4913"/>
    <w:rsid w:val="004E49B0"/>
    <w:rsid w:val="004E49E2"/>
    <w:rsid w:val="004E4A7B"/>
    <w:rsid w:val="004E4EAA"/>
    <w:rsid w:val="004E4EB9"/>
    <w:rsid w:val="004E52A7"/>
    <w:rsid w:val="004E5871"/>
    <w:rsid w:val="004E592F"/>
    <w:rsid w:val="004E5E17"/>
    <w:rsid w:val="004E6281"/>
    <w:rsid w:val="004E66AF"/>
    <w:rsid w:val="004E687E"/>
    <w:rsid w:val="004E69CC"/>
    <w:rsid w:val="004E7C7A"/>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9F"/>
    <w:rsid w:val="00534FFE"/>
    <w:rsid w:val="00535009"/>
    <w:rsid w:val="00535274"/>
    <w:rsid w:val="00535499"/>
    <w:rsid w:val="00535900"/>
    <w:rsid w:val="00535A1B"/>
    <w:rsid w:val="00535A20"/>
    <w:rsid w:val="00535BD3"/>
    <w:rsid w:val="00535D93"/>
    <w:rsid w:val="00535E3F"/>
    <w:rsid w:val="00536BE7"/>
    <w:rsid w:val="0053793D"/>
    <w:rsid w:val="00537B58"/>
    <w:rsid w:val="00537C15"/>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77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AA6"/>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17FE5"/>
    <w:rsid w:val="00620562"/>
    <w:rsid w:val="00620713"/>
    <w:rsid w:val="006207DF"/>
    <w:rsid w:val="00620ABA"/>
    <w:rsid w:val="00620AE0"/>
    <w:rsid w:val="00621101"/>
    <w:rsid w:val="0062116D"/>
    <w:rsid w:val="006213A0"/>
    <w:rsid w:val="0062146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77A"/>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F6E"/>
    <w:rsid w:val="00667378"/>
    <w:rsid w:val="0066745D"/>
    <w:rsid w:val="006679D8"/>
    <w:rsid w:val="006679E6"/>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49AB"/>
    <w:rsid w:val="00684D41"/>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D0A"/>
    <w:rsid w:val="006C52A5"/>
    <w:rsid w:val="006C56FD"/>
    <w:rsid w:val="006C5705"/>
    <w:rsid w:val="006C5ADF"/>
    <w:rsid w:val="006C5D23"/>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6EB"/>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3BE"/>
    <w:rsid w:val="006F491E"/>
    <w:rsid w:val="006F4ACD"/>
    <w:rsid w:val="006F4E19"/>
    <w:rsid w:val="006F50D0"/>
    <w:rsid w:val="006F5B52"/>
    <w:rsid w:val="006F5C5B"/>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D6B"/>
    <w:rsid w:val="00723FD5"/>
    <w:rsid w:val="007241F2"/>
    <w:rsid w:val="0072421D"/>
    <w:rsid w:val="007245D2"/>
    <w:rsid w:val="007245FF"/>
    <w:rsid w:val="00724EE5"/>
    <w:rsid w:val="00725C39"/>
    <w:rsid w:val="00725DC1"/>
    <w:rsid w:val="00725E76"/>
    <w:rsid w:val="00725EB2"/>
    <w:rsid w:val="0072644F"/>
    <w:rsid w:val="00726A09"/>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4AE"/>
    <w:rsid w:val="0077663C"/>
    <w:rsid w:val="00776986"/>
    <w:rsid w:val="00776BBA"/>
    <w:rsid w:val="00776C26"/>
    <w:rsid w:val="00776D0F"/>
    <w:rsid w:val="007777B2"/>
    <w:rsid w:val="00777843"/>
    <w:rsid w:val="00777886"/>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92B"/>
    <w:rsid w:val="007A0A43"/>
    <w:rsid w:val="007A0BB1"/>
    <w:rsid w:val="007A0F07"/>
    <w:rsid w:val="007A1808"/>
    <w:rsid w:val="007A1B95"/>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664"/>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4E0"/>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D3E"/>
    <w:rsid w:val="00800D44"/>
    <w:rsid w:val="00800DA5"/>
    <w:rsid w:val="00800F63"/>
    <w:rsid w:val="008010C3"/>
    <w:rsid w:val="00801337"/>
    <w:rsid w:val="00801631"/>
    <w:rsid w:val="0080165D"/>
    <w:rsid w:val="00801DC6"/>
    <w:rsid w:val="00801DE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2A"/>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B20"/>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EC9"/>
    <w:rsid w:val="008572C5"/>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6FE"/>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39"/>
    <w:rsid w:val="00907AF9"/>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471"/>
    <w:rsid w:val="00956629"/>
    <w:rsid w:val="009568B1"/>
    <w:rsid w:val="00956E10"/>
    <w:rsid w:val="0095713A"/>
    <w:rsid w:val="0095721F"/>
    <w:rsid w:val="0095727B"/>
    <w:rsid w:val="009572E0"/>
    <w:rsid w:val="0095758C"/>
    <w:rsid w:val="009576AD"/>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35"/>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07C"/>
    <w:rsid w:val="009D441A"/>
    <w:rsid w:val="009D443F"/>
    <w:rsid w:val="009D44BA"/>
    <w:rsid w:val="009D45D4"/>
    <w:rsid w:val="009D5317"/>
    <w:rsid w:val="009D5606"/>
    <w:rsid w:val="009D5932"/>
    <w:rsid w:val="009D5CDE"/>
    <w:rsid w:val="009D5CFB"/>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A2"/>
    <w:rsid w:val="009F133D"/>
    <w:rsid w:val="009F14E1"/>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0E27"/>
    <w:rsid w:val="00A0115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84B"/>
    <w:rsid w:val="00A5184F"/>
    <w:rsid w:val="00A518BA"/>
    <w:rsid w:val="00A518D4"/>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9D8"/>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6C4"/>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856"/>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67B"/>
    <w:rsid w:val="00AE0776"/>
    <w:rsid w:val="00AE0886"/>
    <w:rsid w:val="00AE0BDF"/>
    <w:rsid w:val="00AE1058"/>
    <w:rsid w:val="00AE13D3"/>
    <w:rsid w:val="00AE13F3"/>
    <w:rsid w:val="00AE173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285"/>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BE1"/>
    <w:rsid w:val="00AF20B7"/>
    <w:rsid w:val="00AF21C8"/>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F"/>
    <w:rsid w:val="00AF7B71"/>
    <w:rsid w:val="00AF7F3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804"/>
    <w:rsid w:val="00B21CBC"/>
    <w:rsid w:val="00B21F6B"/>
    <w:rsid w:val="00B21F9C"/>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79"/>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2199"/>
    <w:rsid w:val="00B8261F"/>
    <w:rsid w:val="00B82799"/>
    <w:rsid w:val="00B828D0"/>
    <w:rsid w:val="00B829CB"/>
    <w:rsid w:val="00B82B24"/>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EC"/>
    <w:rsid w:val="00BA3369"/>
    <w:rsid w:val="00BA38DA"/>
    <w:rsid w:val="00BA39E4"/>
    <w:rsid w:val="00BA3BC4"/>
    <w:rsid w:val="00BA3E1B"/>
    <w:rsid w:val="00BA44F8"/>
    <w:rsid w:val="00BA456C"/>
    <w:rsid w:val="00BA46FA"/>
    <w:rsid w:val="00BA4738"/>
    <w:rsid w:val="00BA47DF"/>
    <w:rsid w:val="00BA47E1"/>
    <w:rsid w:val="00BA4AF5"/>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5E"/>
    <w:rsid w:val="00BC1B1F"/>
    <w:rsid w:val="00BC1C18"/>
    <w:rsid w:val="00BC1C4F"/>
    <w:rsid w:val="00BC2052"/>
    <w:rsid w:val="00BC224A"/>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C02"/>
    <w:rsid w:val="00BE74D9"/>
    <w:rsid w:val="00BE777A"/>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95F"/>
    <w:rsid w:val="00C03D25"/>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E10"/>
    <w:rsid w:val="00C05E88"/>
    <w:rsid w:val="00C06703"/>
    <w:rsid w:val="00C06B1A"/>
    <w:rsid w:val="00C06B31"/>
    <w:rsid w:val="00C06BD9"/>
    <w:rsid w:val="00C06D2E"/>
    <w:rsid w:val="00C06D39"/>
    <w:rsid w:val="00C06FFA"/>
    <w:rsid w:val="00C07029"/>
    <w:rsid w:val="00C0706A"/>
    <w:rsid w:val="00C07193"/>
    <w:rsid w:val="00C07354"/>
    <w:rsid w:val="00C07484"/>
    <w:rsid w:val="00C07665"/>
    <w:rsid w:val="00C07683"/>
    <w:rsid w:val="00C0779B"/>
    <w:rsid w:val="00C0784B"/>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36A"/>
    <w:rsid w:val="00C21BD6"/>
    <w:rsid w:val="00C221A4"/>
    <w:rsid w:val="00C2232B"/>
    <w:rsid w:val="00C22516"/>
    <w:rsid w:val="00C22CB6"/>
    <w:rsid w:val="00C22F0E"/>
    <w:rsid w:val="00C23A89"/>
    <w:rsid w:val="00C243CB"/>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BEA"/>
    <w:rsid w:val="00C40CB6"/>
    <w:rsid w:val="00C40D25"/>
    <w:rsid w:val="00C4104B"/>
    <w:rsid w:val="00C418A1"/>
    <w:rsid w:val="00C41CB0"/>
    <w:rsid w:val="00C41D31"/>
    <w:rsid w:val="00C4245B"/>
    <w:rsid w:val="00C425E0"/>
    <w:rsid w:val="00C42811"/>
    <w:rsid w:val="00C42923"/>
    <w:rsid w:val="00C42C21"/>
    <w:rsid w:val="00C42D73"/>
    <w:rsid w:val="00C43019"/>
    <w:rsid w:val="00C431D6"/>
    <w:rsid w:val="00C43336"/>
    <w:rsid w:val="00C437F3"/>
    <w:rsid w:val="00C43D09"/>
    <w:rsid w:val="00C43D93"/>
    <w:rsid w:val="00C43F41"/>
    <w:rsid w:val="00C43F4B"/>
    <w:rsid w:val="00C4414B"/>
    <w:rsid w:val="00C441AF"/>
    <w:rsid w:val="00C443D6"/>
    <w:rsid w:val="00C44545"/>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B61"/>
    <w:rsid w:val="00C76D34"/>
    <w:rsid w:val="00C76E1A"/>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A55"/>
    <w:rsid w:val="00CE5560"/>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5C3"/>
    <w:rsid w:val="00CF5772"/>
    <w:rsid w:val="00CF57A8"/>
    <w:rsid w:val="00CF5983"/>
    <w:rsid w:val="00CF5C5B"/>
    <w:rsid w:val="00CF5C7A"/>
    <w:rsid w:val="00CF5CD5"/>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3EC3"/>
    <w:rsid w:val="00D14D00"/>
    <w:rsid w:val="00D152EF"/>
    <w:rsid w:val="00D15A05"/>
    <w:rsid w:val="00D1657D"/>
    <w:rsid w:val="00D1687D"/>
    <w:rsid w:val="00D16A2E"/>
    <w:rsid w:val="00D16A5B"/>
    <w:rsid w:val="00D16DA7"/>
    <w:rsid w:val="00D17210"/>
    <w:rsid w:val="00D17310"/>
    <w:rsid w:val="00D174A8"/>
    <w:rsid w:val="00D20004"/>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804"/>
    <w:rsid w:val="00D34B59"/>
    <w:rsid w:val="00D35009"/>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23E9"/>
    <w:rsid w:val="00D5268E"/>
    <w:rsid w:val="00D5289C"/>
    <w:rsid w:val="00D5296B"/>
    <w:rsid w:val="00D52AE9"/>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B34"/>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96E"/>
    <w:rsid w:val="00E70C5B"/>
    <w:rsid w:val="00E70C70"/>
    <w:rsid w:val="00E70C7A"/>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D2B"/>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58F"/>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D1"/>
    <w:rsid w:val="00EF19BD"/>
    <w:rsid w:val="00EF1AEA"/>
    <w:rsid w:val="00EF1C77"/>
    <w:rsid w:val="00EF1ECA"/>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37"/>
    <w:rsid w:val="00F115C3"/>
    <w:rsid w:val="00F11767"/>
    <w:rsid w:val="00F12146"/>
    <w:rsid w:val="00F12B10"/>
    <w:rsid w:val="00F130AE"/>
    <w:rsid w:val="00F1336F"/>
    <w:rsid w:val="00F1337D"/>
    <w:rsid w:val="00F1355E"/>
    <w:rsid w:val="00F1369B"/>
    <w:rsid w:val="00F138A2"/>
    <w:rsid w:val="00F13BF5"/>
    <w:rsid w:val="00F14412"/>
    <w:rsid w:val="00F14C3B"/>
    <w:rsid w:val="00F14C5A"/>
    <w:rsid w:val="00F14DEF"/>
    <w:rsid w:val="00F1565F"/>
    <w:rsid w:val="00F1573B"/>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6D1F"/>
    <w:rsid w:val="00F274BB"/>
    <w:rsid w:val="00F27E4F"/>
    <w:rsid w:val="00F27F83"/>
    <w:rsid w:val="00F300B2"/>
    <w:rsid w:val="00F308A8"/>
    <w:rsid w:val="00F308BD"/>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354"/>
    <w:rsid w:val="00F836B2"/>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EBF"/>
    <w:rsid w:val="00FC0F5D"/>
    <w:rsid w:val="00FC1042"/>
    <w:rsid w:val="00FC12EF"/>
    <w:rsid w:val="00FC1347"/>
    <w:rsid w:val="00FC177C"/>
    <w:rsid w:val="00FC1AC1"/>
    <w:rsid w:val="00FC1B68"/>
    <w:rsid w:val="00FC1F9D"/>
    <w:rsid w:val="00FC2087"/>
    <w:rsid w:val="00FC2180"/>
    <w:rsid w:val="00FC2519"/>
    <w:rsid w:val="00FC27E9"/>
    <w:rsid w:val="00FC2931"/>
    <w:rsid w:val="00FC2C70"/>
    <w:rsid w:val="00FC2F62"/>
    <w:rsid w:val="00FC31C2"/>
    <w:rsid w:val="00FC3750"/>
    <w:rsid w:val="00FC3B5B"/>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2E0B"/>
    <w:rsid w:val="00FD35E5"/>
    <w:rsid w:val="00FD3830"/>
    <w:rsid w:val="00FD38B7"/>
    <w:rsid w:val="00FD4476"/>
    <w:rsid w:val="00FD4513"/>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7DE"/>
    <w:rsid w:val="00FF3C27"/>
    <w:rsid w:val="00FF3D63"/>
    <w:rsid w:val="00FF3EC7"/>
    <w:rsid w:val="00FF40CD"/>
    <w:rsid w:val="00FF4234"/>
    <w:rsid w:val="00FF46A2"/>
    <w:rsid w:val="00FF484E"/>
    <w:rsid w:val="00FF49CA"/>
    <w:rsid w:val="00FF4D39"/>
    <w:rsid w:val="00FF4F7F"/>
    <w:rsid w:val="00FF507D"/>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5327E"/>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13427-8F80-42DA-9915-CC935ADCC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1012</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3</cp:revision>
  <cp:lastPrinted>2024-08-16T06:23:00Z</cp:lastPrinted>
  <dcterms:created xsi:type="dcterms:W3CDTF">2024-08-23T07:13:00Z</dcterms:created>
  <dcterms:modified xsi:type="dcterms:W3CDTF">2024-08-26T01:54:00Z</dcterms:modified>
</cp:coreProperties>
</file>